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53" w:rsidRPr="00BD7F62" w:rsidRDefault="00937753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937753" w:rsidRPr="00BD7F62" w:rsidRDefault="00937753" w:rsidP="00A92D69">
      <w:pPr>
        <w:tabs>
          <w:tab w:val="left" w:pos="426"/>
          <w:tab w:val="left" w:pos="851"/>
          <w:tab w:val="center" w:pos="4960"/>
          <w:tab w:val="left" w:pos="867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BD7F6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45FC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2B5B2C" w:rsidRPr="00BD7F62">
        <w:rPr>
          <w:rFonts w:ascii="PT Astra Serif" w:hAnsi="PT Astra Serif"/>
          <w:b/>
          <w:sz w:val="28"/>
          <w:szCs w:val="28"/>
        </w:rPr>
        <w:t>внесении изменени</w:t>
      </w:r>
      <w:r w:rsidR="00152785" w:rsidRPr="00BD7F62">
        <w:rPr>
          <w:rFonts w:ascii="PT Astra Serif" w:hAnsi="PT Astra Serif"/>
          <w:b/>
          <w:sz w:val="28"/>
          <w:szCs w:val="28"/>
        </w:rPr>
        <w:t>й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7013AC" w:rsidRPr="00BD7F62">
        <w:rPr>
          <w:rFonts w:ascii="PT Astra Serif" w:hAnsi="PT Astra Serif"/>
          <w:b/>
          <w:sz w:val="28"/>
          <w:szCs w:val="28"/>
        </w:rPr>
        <w:t>в Закон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7013AC" w:rsidRPr="00BD7F62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2B5B2C" w:rsidRPr="00BD7F62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и </w:t>
      </w:r>
      <w:r w:rsidR="00961473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D84919" w:rsidRPr="00BD7F6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84919" w:rsidRPr="00BD7F62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</w:t>
      </w:r>
      <w:r w:rsidR="0070080F" w:rsidRPr="00BD7F62">
        <w:rPr>
          <w:rFonts w:ascii="PT Astra Serif" w:hAnsi="PT Astra Serif"/>
          <w:b/>
          <w:sz w:val="28"/>
          <w:szCs w:val="28"/>
        </w:rPr>
        <w:t>ых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акт</w:t>
      </w:r>
      <w:r w:rsidR="0070080F" w:rsidRPr="00BD7F62">
        <w:rPr>
          <w:rFonts w:ascii="PT Astra Serif" w:hAnsi="PT Astra Serif"/>
          <w:b/>
          <w:sz w:val="28"/>
          <w:szCs w:val="28"/>
        </w:rPr>
        <w:t>ов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AC105E" w:rsidRDefault="00AC105E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8A0740" w:rsidRDefault="008A0740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P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14778E" w:rsidRPr="00BD7F62" w:rsidRDefault="00D84919" w:rsidP="00A92D69">
      <w:pPr>
        <w:pStyle w:val="a3"/>
        <w:suppressAutoHyphens/>
        <w:spacing w:line="276" w:lineRule="auto"/>
        <w:ind w:left="709" w:hanging="1"/>
        <w:rPr>
          <w:rFonts w:ascii="PT Astra Serif" w:hAnsi="PT Astra Serif"/>
          <w:b/>
          <w:bCs w:val="0"/>
          <w:szCs w:val="28"/>
        </w:rPr>
      </w:pPr>
      <w:r w:rsidRPr="00BD7F62">
        <w:rPr>
          <w:rFonts w:ascii="PT Astra Serif" w:hAnsi="PT Astra Serif"/>
          <w:b/>
          <w:bCs w:val="0"/>
          <w:szCs w:val="28"/>
        </w:rPr>
        <w:t>Статья 1</w:t>
      </w:r>
    </w:p>
    <w:p w:rsidR="00D84919" w:rsidRPr="00BD7F62" w:rsidRDefault="00D84919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70080F" w:rsidRPr="00BD7F62" w:rsidRDefault="0070080F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651111" w:rsidRPr="00BD7F62" w:rsidRDefault="00702E38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1" w:name="Par17"/>
      <w:bookmarkEnd w:id="1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5 июля 2013 года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108-ЗО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Ульяновская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правда» от 08.07.2013 № 73; от 25.04.2014 № 60; от 09.06.2014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82-83;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09.10.2014 № 149; от 09.02.2015 № 16; от 07.12.2015 № 170;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30.12.2015 № 192; </w:t>
      </w:r>
      <w:r w:rsidR="00C22B7D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02.08.2016 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99; от 27.12.2016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140; от 28.04.2017 № 31; от 27.04.2018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29; от 04.09.2018 № 64; от 02.11.2018 № 81; от 15.03.2019 № 18;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от 02.07.2019 № 48; от 09.06.2020 № 40; от 13.11.2020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 84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>15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.10.2021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75</w:t>
      </w:r>
      <w:r w:rsidR="00C25A0B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30.11.2021 № 87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следующие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изменени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я:</w:t>
      </w:r>
      <w:proofErr w:type="gramEnd"/>
    </w:p>
    <w:p w:rsidR="007013AC" w:rsidRPr="00BD7F62" w:rsidRDefault="00BF3193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1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>) в статье 5:</w:t>
      </w:r>
    </w:p>
    <w:p w:rsidR="00411E01" w:rsidRDefault="007013AC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а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н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аименовани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е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D7F62" w:rsidTr="00BD7F62">
        <w:tc>
          <w:tcPr>
            <w:tcW w:w="2235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«Статья 5.</w:t>
            </w:r>
          </w:p>
        </w:tc>
        <w:tc>
          <w:tcPr>
            <w:tcW w:w="7619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b/>
                <w:spacing w:val="-4"/>
                <w:sz w:val="28"/>
                <w:szCs w:val="28"/>
                <w:lang w:eastAsia="ru-RU"/>
              </w:rPr>
              <w:t>Порядок и сроки представления сведений о формировании</w:t>
            </w:r>
            <w:r w:rsidRPr="00BD7F62">
              <w:rPr>
                <w:rFonts w:ascii="PT Astra Serif" w:hAnsi="PT Astra Serif" w:cs="Calibri"/>
                <w:b/>
                <w:sz w:val="28"/>
                <w:szCs w:val="28"/>
                <w:lang w:eastAsia="ru-RU"/>
              </w:rPr>
              <w:t xml:space="preserve"> фонда капитального ремонта</w:t>
            </w: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»;</w:t>
            </w:r>
          </w:p>
        </w:tc>
      </w:tr>
    </w:tbl>
    <w:p w:rsidR="00BD7F62" w:rsidRPr="00BD7F62" w:rsidRDefault="00BD7F62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12"/>
          <w:szCs w:val="28"/>
          <w:lang w:eastAsia="ru-RU"/>
        </w:rPr>
      </w:pPr>
    </w:p>
    <w:p w:rsidR="00702E38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б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>часть 1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признать утратившей силу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</w:p>
    <w:p w:rsidR="00E94A15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в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) част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ь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2 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p w:rsidR="00E94A15" w:rsidRPr="00BD7F62" w:rsidRDefault="00E94A15" w:rsidP="00A92D69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lastRenderedPageBreak/>
        <w:t xml:space="preserve">«2. 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Региональный оператор ежеквартально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не позднее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10 </w:t>
      </w:r>
      <w:r w:rsidR="00B900B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числа 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месяца, следующего за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 формирует и</w:t>
      </w:r>
      <w:r w:rsidR="000E71C3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представляет</w:t>
      </w:r>
      <w:r w:rsidR="00643A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            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в исполнительный орган государственной власти Ульяновской области, осуществляющий региональный государственный жилищный контроль (надзор) на территории Ульяновской области (далее </w:t>
      </w:r>
      <w:r w:rsidR="0070080F" w:rsidRPr="00BD7F62">
        <w:rPr>
          <w:rFonts w:ascii="PT Astra Serif" w:hAnsi="PT Astra Serif"/>
          <w:sz w:val="28"/>
          <w:szCs w:val="28"/>
        </w:rPr>
        <w:t>–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орган регионального государственного жилищного надзора)</w:t>
      </w:r>
      <w:r w:rsid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на бумажном носителе</w:t>
      </w:r>
      <w:r w:rsidR="0014778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                            и </w:t>
      </w:r>
      <w:r w:rsidR="00D54CD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в электронной форме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сведения, предусмотренные частью 2 статьи 172 Жилищного кодекса Российской Федерации.</w:t>
      </w:r>
      <w:proofErr w:type="gramEnd"/>
      <w:r w:rsidR="00D84919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Указанные сведения формируются 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»;</w:t>
      </w:r>
      <w:proofErr w:type="gramEnd"/>
    </w:p>
    <w:p w:rsidR="00411E01" w:rsidRPr="00BD7F62" w:rsidRDefault="00BF3193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г</w:t>
      </w:r>
      <w:r w:rsidR="00E94A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) в части 3</w:t>
      </w:r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слова «в срок до 15 числа месяца, следующего за отчётным</w:t>
      </w:r>
      <w:proofErr w:type="gramStart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,»</w:t>
      </w:r>
      <w:proofErr w:type="gramEnd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заменить словами «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ежеквартально не позднее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B50E8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10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числа месяца, следующего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br/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за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истекшим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формирует и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»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и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дополнить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её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вторым предложением следующего содержания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: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«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Указанные сведения формируются 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.»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  <w:proofErr w:type="gramEnd"/>
    </w:p>
    <w:p w:rsidR="00BE3ECB" w:rsidRPr="00BD7F62" w:rsidRDefault="00BE3ECB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д) часть 4 после слова «обязано» дополнить словом «ежемесячно»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 в ней слово «отчётным» заменить словами «истекшим месяцем»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</w:p>
    <w:p w:rsidR="00BF3193" w:rsidRPr="008A0740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2) пункт 3 части 3 статьи 7 признать утратившим силу;</w:t>
      </w:r>
    </w:p>
    <w:p w:rsidR="00993067" w:rsidRPr="00BD7F62" w:rsidRDefault="00993067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3) в части 2 статьи 8 слово «,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установленных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» заменить словами </w:t>
      </w:r>
      <w:r w:rsidR="00BD7F62">
        <w:rPr>
          <w:rFonts w:ascii="PT Astra Serif" w:hAnsi="PT Astra Serif" w:cs="Calibri"/>
          <w:sz w:val="28"/>
          <w:szCs w:val="28"/>
          <w:lang w:eastAsia="ru-RU"/>
        </w:rPr>
        <w:br/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«и в порядке, которые установлены</w:t>
      </w:r>
      <w:r w:rsidR="00C74023" w:rsidRPr="00BD7F62">
        <w:rPr>
          <w:rFonts w:ascii="PT Astra Serif" w:hAnsi="PT Astra Serif" w:cs="Calibri"/>
          <w:sz w:val="28"/>
          <w:szCs w:val="28"/>
          <w:lang w:eastAsia="ru-RU"/>
        </w:rPr>
        <w:t>»;</w:t>
      </w:r>
    </w:p>
    <w:p w:rsidR="00BF3193" w:rsidRPr="00BD7F62" w:rsidRDefault="00C7402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4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7D126C" w:rsidRPr="00BD7F62">
        <w:rPr>
          <w:rFonts w:ascii="PT Astra Serif" w:hAnsi="PT Astra Serif" w:cs="Calibri"/>
          <w:sz w:val="28"/>
          <w:szCs w:val="28"/>
          <w:lang w:eastAsia="ru-RU"/>
        </w:rPr>
        <w:t>приложение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 изложить в следующей редакции:</w:t>
      </w: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«П</w:t>
      </w:r>
      <w:r w:rsidR="0028607C" w:rsidRPr="00BD7F62">
        <w:rPr>
          <w:rFonts w:ascii="PT Astra Serif" w:hAnsi="PT Astra Serif" w:cs="Calibri"/>
          <w:color w:val="000000"/>
          <w:sz w:val="28"/>
          <w:szCs w:val="28"/>
        </w:rPr>
        <w:t xml:space="preserve">РИЛОЖЕНИЕ </w:t>
      </w:r>
    </w:p>
    <w:p w:rsidR="0028607C" w:rsidRPr="00BD7F62" w:rsidRDefault="0028607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к Закону</w:t>
      </w:r>
      <w:r w:rsidR="0028607C"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Ульяновской области</w:t>
      </w:r>
    </w:p>
    <w:p w:rsidR="007D126C" w:rsidRPr="00BD7F62" w:rsidRDefault="0028607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 рег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улировании некоторых вопросов                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сфере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обеспечения проведения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капитального ремонта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              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многоквартирных домах,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расположенных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на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территории Ульяновской области»</w:t>
      </w:r>
    </w:p>
    <w:p w:rsidR="007D126C" w:rsidRDefault="007D126C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P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74023" w:rsidRPr="00BD7F62" w:rsidRDefault="00C74023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bookmarkStart w:id="2" w:name="P214"/>
      <w:bookmarkEnd w:id="2"/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>КРИТЕРИИ</w:t>
      </w:r>
      <w:r w:rsidR="00B900BC"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И ПОРЯДОК</w:t>
      </w:r>
    </w:p>
    <w:p w:rsidR="007D126C" w:rsidRPr="00BD7F62" w:rsidRDefault="00895197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определения очерёдности проведения капитального ремонта общего имущества в многоквартирных домах</w:t>
      </w:r>
      <w:r w:rsidR="00C74023" w:rsidRPr="00BD7F62">
        <w:rPr>
          <w:rFonts w:ascii="PT Astra Serif" w:hAnsi="PT Astra Serif" w:cs="Calibri"/>
          <w:b/>
          <w:color w:val="000000"/>
          <w:sz w:val="28"/>
          <w:szCs w:val="28"/>
        </w:rPr>
        <w:t>, расположенных на территории Ульяновской области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14"/>
        <w:gridCol w:w="1558"/>
        <w:gridCol w:w="1558"/>
      </w:tblGrid>
      <w:tr w:rsidR="007D126C" w:rsidRPr="00BD7F62" w:rsidTr="00FC0E82"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895197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lastRenderedPageBreak/>
              <w:t>№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</w:t>
            </w:r>
            <w:proofErr w:type="gramEnd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Наименование критерия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Колич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ство ба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л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лов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C74023" w:rsidP="00F415CB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Величина коэффиц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ента зн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чимости критериев</w:t>
            </w:r>
          </w:p>
        </w:tc>
      </w:tr>
    </w:tbl>
    <w:p w:rsidR="003F4B13" w:rsidRPr="00A92D69" w:rsidRDefault="003F4B13" w:rsidP="00A92D6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10"/>
        <w:gridCol w:w="1562"/>
        <w:gridCol w:w="1558"/>
      </w:tblGrid>
      <w:tr w:rsidR="008B11AF" w:rsidRPr="00BD7F62" w:rsidTr="00FC0E82">
        <w:trPr>
          <w:tblHeader/>
        </w:trPr>
        <w:tc>
          <w:tcPr>
            <w:tcW w:w="36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 Технические критерии</w:t>
            </w: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3" w:name="P229"/>
            <w:bookmarkEnd w:id="3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Продолжительность эксплуатации многоква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тирного дома,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расположенного на территории Ульяновской области (далее – многокварти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ный дом),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том числе после проведения 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следнего капитального ремонта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общего им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у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щества в нём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51 год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10 лет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4" w:name="P244"/>
            <w:bookmarkEnd w:id="4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C74023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Степень физического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износ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основных ко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структивных элементов (крыша, стены, фу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дамент), входящих в состав 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общего имущ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ства в многоквартирном доме: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свыше 61 процента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40 до 60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21 до 39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20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961473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961473" w:rsidRPr="00BD7F62" w:rsidRDefault="00961473" w:rsidP="00FC0E82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 Организационные критерии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5" w:name="P259"/>
            <w:bookmarkEnd w:id="5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За формирование фонда капитального ремо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та на счёте регионального 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ператора либо на специальном счё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 подано: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и более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67 процентов, но менее 90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6" w:name="P266"/>
            <w:bookmarkEnd w:id="6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67 процентов голосов собственников помещ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менее 67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B81C1A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7" w:name="P272"/>
            <w:bookmarkEnd w:id="7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2.2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Степень готовности многоквартирного дома к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проведению капитального ремонта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представлена проектная документация,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держащая, в том числе, сметную документ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цию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415CB">
            <w:pPr>
              <w:spacing w:after="1" w:line="220" w:lineRule="atLeast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представлена только ук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рупн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ё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нная предвар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тельная сметная документация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B81C1A" w:rsidRPr="00BD7F62" w:rsidTr="00FC0E82">
        <w:tc>
          <w:tcPr>
            <w:tcW w:w="368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B81C1A" w:rsidRPr="00F415CB" w:rsidRDefault="00B81C1A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pacing w:val="-4"/>
                <w:sz w:val="28"/>
                <w:szCs w:val="28"/>
              </w:rPr>
            </w:pP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Наличие в автоматизированной информацио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ной системе «Реформа 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ЖКХ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 разработанной и обслуживаемой государственной корпорацией – Фондом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содействия реформированию ж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лищно-коммунального хозяйства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</w:t>
            </w:r>
            <w:r w:rsid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сведений 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об организации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индивидуальном предприн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мателе, осуществляющих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управление мног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квартирным домом, а также сведений о хара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теристиках мно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гоквартирного дома, управля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е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мой данными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организацией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ь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ным предпринимателем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B81C1A" w:rsidRPr="00BD7F62" w:rsidRDefault="00B81C1A" w:rsidP="00B81C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062B40" w:rsidP="0058036F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8" w:name="P281"/>
            <w:bookmarkEnd w:id="8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3. Финансовый критерий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F415CB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9" w:name="P286"/>
            <w:bookmarkEnd w:id="9"/>
            <w:r>
              <w:rPr>
                <w:rFonts w:ascii="PT Astra Serif" w:hAnsi="PT Astra Serif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6B72CC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Объём платы за жилое помещение                       и коммунальные услуги, внесённой собстве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никами и нанимателями пом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ещений в мног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квартирном доме 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 течение 12 месяцев, неп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средственно предшествующих дате </w:t>
            </w:r>
            <w:proofErr w:type="gramStart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формир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вания графика проведения капитального 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монта общего имущества</w:t>
            </w:r>
            <w:proofErr w:type="gramEnd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многоквартирных домах, в процентах к объёму начисленной платы за жилое помещение и коммунальные услуги, составляет: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95 процентов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90 процентов и менее 95 процентов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10" w:name="P293"/>
            <w:bookmarkEnd w:id="10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процентов и менее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D126C" w:rsidRPr="00BD7F62" w:rsidRDefault="007D126C" w:rsidP="00F415CB">
      <w:pPr>
        <w:widowControl w:val="0"/>
        <w:suppressAutoHyphens/>
        <w:spacing w:after="1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DF2235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Очерё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дность проведения капитального ремонта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многоквартирных домах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определяется в порядке убывания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значений итоговых сумм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баллов,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присвоенных многоквартирным домам</w:t>
      </w:r>
      <w:r w:rsidR="00B900BC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по результатам оценки их соответствия критериям определения очерёдности проведения капитального ремонта общего имущества в многоквартирных домах (далее – критерии). Значения указанных итоговых сумм вычисляются по следующей формуле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С = Т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I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N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S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>+ О</w:t>
      </w:r>
      <w:proofErr w:type="gramEnd"/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+ </w:t>
      </w:r>
      <w:r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H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, где: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>С</w:t>
      </w:r>
      <w:proofErr w:type="gramEnd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итоговой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суммы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баллов;</w:t>
      </w:r>
    </w:p>
    <w:p w:rsidR="007D126C" w:rsidRPr="00BD7F62" w:rsidRDefault="007D126C" w:rsidP="0058036F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Т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многоквартирному дому по результатам оценки его соответствия критерию,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предусмотренному строкой 1.1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</w:p>
    <w:p w:rsidR="00C85E52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I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1.2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N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2.1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S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2.2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5665C9" w:rsidRPr="00BD7F62" w:rsidRDefault="005665C9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 –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2.3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6E2784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Н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, присвоенных многоквартирному дому по результатам оценки его соответствия критерию, предусмотренному разделом 3 таблицы настоящего приложения, и величины коэффициента значимости данного критерия.</w:t>
      </w:r>
    </w:p>
    <w:p w:rsidR="007D126C" w:rsidRPr="00BD7F62" w:rsidRDefault="007D126C" w:rsidP="000B4B94">
      <w:pPr>
        <w:widowControl w:val="0"/>
        <w:suppressAutoHyphens/>
        <w:spacing w:before="220" w:after="1" w:line="355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случае равенства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значений итоговых сумм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двум или более многоквартирным домам по результатам оценки их соответствия критериям, 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которого, относящихся к общему имуществу, является наибольшей; во вторую очередь – в 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наибольшей; </w:t>
      </w:r>
      <w:proofErr w:type="gramStart"/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в третью очередь – в многоквартирном доме, объём платы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за жилое помещение и коммунальные услуги, внесённой собственниками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и нанимателями помещений в котором в течение 12 месяцев, непосредственно предшествующих дате формирования графика проведения капитального ремонта общего имущества в многоквартирных домах, в процентах к объёму 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начисленной платы за жилое помещение и коммунальные услуги, является наибольшим;</w:t>
      </w:r>
      <w:proofErr w:type="gramEnd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proofErr w:type="gramStart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в четвёртую и последующие очереди – в остальных многоквартирных домах из числа указанных, при этом конкретная очерёдность проведения капитального ремонта общего имущества в них определяется решением попечительского совета созданной Ульяновской областью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принимаем</w:t>
      </w:r>
      <w:r w:rsidR="000B4B94">
        <w:rPr>
          <w:rFonts w:ascii="PT Astra Serif" w:hAnsi="PT Astra Serif" w:cs="Calibri"/>
          <w:color w:val="000000"/>
          <w:sz w:val="28"/>
          <w:szCs w:val="28"/>
        </w:rPr>
        <w:t>ы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м по основаниям, установленным Правительством Ульяновской области.».</w:t>
      </w:r>
      <w:proofErr w:type="gramEnd"/>
    </w:p>
    <w:p w:rsidR="00D353A5" w:rsidRPr="00F415CB" w:rsidRDefault="00D353A5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16"/>
          <w:szCs w:val="28"/>
          <w:lang w:eastAsia="ru-RU"/>
        </w:rPr>
      </w:pPr>
    </w:p>
    <w:p w:rsidR="00F415CB" w:rsidRPr="000B4B94" w:rsidRDefault="00F415CB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24"/>
          <w:szCs w:val="28"/>
          <w:lang w:eastAsia="ru-RU"/>
        </w:rPr>
      </w:pPr>
    </w:p>
    <w:p w:rsidR="00937753" w:rsidRPr="00BD7F62" w:rsidRDefault="00B04207" w:rsidP="00F415CB">
      <w:pPr>
        <w:pStyle w:val="ConsPlusNormal"/>
        <w:widowControl w:val="0"/>
        <w:suppressAutoHyphens/>
        <w:ind w:firstLine="709"/>
        <w:jc w:val="both"/>
        <w:rPr>
          <w:rFonts w:ascii="PT Astra Serif" w:hAnsi="PT Astra Serif"/>
        </w:rPr>
      </w:pPr>
      <w:r w:rsidRPr="00BD7F62">
        <w:rPr>
          <w:rFonts w:ascii="PT Astra Serif" w:hAnsi="PT Astra Serif"/>
        </w:rPr>
        <w:t>Статья 2</w:t>
      </w:r>
    </w:p>
    <w:p w:rsidR="00B04207" w:rsidRPr="000B4B94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sz w:val="24"/>
        </w:rPr>
      </w:pPr>
    </w:p>
    <w:p w:rsidR="0070080F" w:rsidRPr="00BD7F62" w:rsidRDefault="0070080F" w:rsidP="00F415CB">
      <w:pPr>
        <w:pStyle w:val="ConsPlusNormal"/>
        <w:widowControl w:val="0"/>
        <w:suppressAutoHyphens/>
        <w:jc w:val="both"/>
        <w:rPr>
          <w:rFonts w:ascii="PT Astra Serif" w:hAnsi="PT Astra Serif"/>
        </w:rPr>
      </w:pPr>
    </w:p>
    <w:p w:rsidR="00B04207" w:rsidRPr="00BD7F62" w:rsidRDefault="00B04207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>Признать утратившим</w:t>
      </w:r>
      <w:r w:rsidR="002B487B" w:rsidRPr="00BD7F62">
        <w:rPr>
          <w:rFonts w:ascii="PT Astra Serif" w:hAnsi="PT Astra Serif"/>
          <w:b w:val="0"/>
        </w:rPr>
        <w:t>и</w:t>
      </w:r>
      <w:r w:rsidRPr="00BD7F62">
        <w:rPr>
          <w:rFonts w:ascii="PT Astra Serif" w:hAnsi="PT Astra Serif"/>
          <w:b w:val="0"/>
        </w:rPr>
        <w:t xml:space="preserve"> силу:</w:t>
      </w:r>
    </w:p>
    <w:p w:rsidR="00B04207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1) пункт 1 Закона Ульяновской области от 24 апреля 2014 года </w:t>
      </w:r>
      <w:r w:rsidR="0070080F" w:rsidRPr="00BD7F62">
        <w:rPr>
          <w:rFonts w:ascii="PT Astra Serif" w:hAnsi="PT Astra Serif"/>
          <w:b w:val="0"/>
        </w:rPr>
        <w:t xml:space="preserve"> №</w:t>
      </w:r>
      <w:r w:rsidRPr="00BD7F62">
        <w:rPr>
          <w:rFonts w:ascii="PT Astra Serif" w:hAnsi="PT Astra Serif"/>
          <w:b w:val="0"/>
        </w:rPr>
        <w:t xml:space="preserve"> 57-ЗО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</w:t>
      </w:r>
      <w:r w:rsidR="0070080F" w:rsidRPr="00BD7F62">
        <w:rPr>
          <w:rFonts w:ascii="PT Astra Serif" w:hAnsi="PT Astra Serif"/>
          <w:b w:val="0"/>
        </w:rPr>
        <w:t xml:space="preserve"> от 25.04.2014 №</w:t>
      </w:r>
      <w:r w:rsidRPr="00BD7F62">
        <w:rPr>
          <w:rFonts w:ascii="PT Astra Serif" w:hAnsi="PT Astra Serif"/>
          <w:b w:val="0"/>
        </w:rPr>
        <w:t xml:space="preserve"> 60</w:t>
      </w:r>
      <w:r w:rsidR="0027395E" w:rsidRPr="00BD7F62">
        <w:rPr>
          <w:rFonts w:ascii="PT Astra Serif" w:hAnsi="PT Astra Serif"/>
          <w:b w:val="0"/>
        </w:rPr>
        <w:t>;                         от 09.06.2014 № 82-83</w:t>
      </w:r>
      <w:r w:rsidRPr="00BD7F62">
        <w:rPr>
          <w:rFonts w:ascii="PT Astra Serif" w:hAnsi="PT Astra Serif"/>
          <w:b w:val="0"/>
        </w:rPr>
        <w:t>);</w:t>
      </w:r>
    </w:p>
    <w:p w:rsidR="00407D21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2) пункт 3 статьи 1  Закона Ульяновской области от 3 июня 2014 года </w:t>
      </w:r>
      <w:r w:rsidR="000B4B94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 xml:space="preserve">№ </w:t>
      </w:r>
      <w:r w:rsidR="002B487B" w:rsidRPr="00BD7F62">
        <w:rPr>
          <w:rFonts w:ascii="PT Astra Serif" w:hAnsi="PT Astra Serif"/>
          <w:b w:val="0"/>
        </w:rPr>
        <w:t>89</w:t>
      </w:r>
      <w:r w:rsidRPr="00BD7F62">
        <w:rPr>
          <w:rFonts w:ascii="PT Astra Serif" w:hAnsi="PT Astra Serif"/>
          <w:b w:val="0"/>
        </w:rPr>
        <w:t xml:space="preserve">-ЗО «О внесении изменений в Закон Ульяновской области </w:t>
      </w:r>
      <w:r w:rsidR="002B487B" w:rsidRPr="00BD7F62">
        <w:rPr>
          <w:rFonts w:ascii="PT Astra Serif" w:hAnsi="PT Astra Serif"/>
          <w:b w:val="0"/>
        </w:rPr>
        <w:t xml:space="preserve">                            </w:t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2B487B" w:rsidRPr="00BD7F62">
        <w:rPr>
          <w:rFonts w:ascii="PT Astra Serif" w:hAnsi="PT Astra Serif"/>
          <w:b w:val="0"/>
        </w:rPr>
        <w:t xml:space="preserve"> и признании утратившим силу отдельного положения законодательного акта Ульяновской области» </w:t>
      </w:r>
      <w:r w:rsidRPr="00BD7F62">
        <w:rPr>
          <w:rFonts w:ascii="PT Astra Serif" w:hAnsi="PT Astra Serif"/>
          <w:b w:val="0"/>
        </w:rPr>
        <w:t>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="002B487B" w:rsidRPr="00BD7F62">
        <w:rPr>
          <w:rFonts w:ascii="PT Astra Serif" w:hAnsi="PT Astra Serif" w:cs="Calibri"/>
          <w:b w:val="0"/>
        </w:rPr>
        <w:t xml:space="preserve"> 09.06.2014 № 82-83</w:t>
      </w:r>
      <w:r w:rsidRPr="00BD7F62">
        <w:rPr>
          <w:rFonts w:ascii="PT Astra Serif" w:hAnsi="PT Astra Serif"/>
          <w:b w:val="0"/>
        </w:rPr>
        <w:t>)</w:t>
      </w:r>
      <w:r w:rsidR="002B487B" w:rsidRPr="00BD7F62">
        <w:rPr>
          <w:rFonts w:ascii="PT Astra Serif" w:hAnsi="PT Astra Serif"/>
          <w:b w:val="0"/>
        </w:rPr>
        <w:t>;</w:t>
      </w:r>
    </w:p>
    <w:p w:rsidR="002B487B" w:rsidRPr="00BD7F62" w:rsidRDefault="002B487B" w:rsidP="00F415CB">
      <w:pPr>
        <w:pStyle w:val="ConsPlusNormal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lastRenderedPageBreak/>
        <w:t xml:space="preserve">3) </w:t>
      </w:r>
      <w:r w:rsidR="0070080F" w:rsidRPr="00BD7F62">
        <w:rPr>
          <w:rFonts w:ascii="PT Astra Serif" w:hAnsi="PT Astra Serif"/>
          <w:b w:val="0"/>
        </w:rPr>
        <w:t>пункт 3 статьи 1</w:t>
      </w:r>
      <w:r w:rsidRPr="00BD7F62">
        <w:rPr>
          <w:rFonts w:ascii="PT Astra Serif" w:hAnsi="PT Astra Serif"/>
          <w:b w:val="0"/>
        </w:rPr>
        <w:t xml:space="preserve"> Закона Ульяновской области от 2 декабря </w:t>
      </w:r>
      <w:r w:rsidR="0070080F" w:rsidRPr="00BD7F62">
        <w:rPr>
          <w:rFonts w:ascii="PT Astra Serif" w:hAnsi="PT Astra Serif"/>
          <w:b w:val="0"/>
        </w:rPr>
        <w:t xml:space="preserve">                   </w:t>
      </w:r>
      <w:r w:rsidRPr="00BD7F62">
        <w:rPr>
          <w:rFonts w:ascii="PT Astra Serif" w:hAnsi="PT Astra Serif"/>
          <w:b w:val="0"/>
        </w:rPr>
        <w:t xml:space="preserve">2015 года № 189-ЗО «О внесении изменений в Закон Ульяновской области </w:t>
      </w:r>
      <w:r w:rsidR="00F415CB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Pr="00BD7F62">
        <w:rPr>
          <w:rFonts w:ascii="PT Astra Serif" w:hAnsi="PT Astra Serif" w:cs="Calibri"/>
          <w:b w:val="0"/>
        </w:rPr>
        <w:t>07.12.2015 № 170</w:t>
      </w:r>
      <w:r w:rsidRPr="00BD7F62">
        <w:rPr>
          <w:rFonts w:ascii="PT Astra Serif" w:hAnsi="PT Astra Serif"/>
          <w:b w:val="0"/>
        </w:rPr>
        <w:t>).</w:t>
      </w:r>
    </w:p>
    <w:p w:rsidR="002B487B" w:rsidRPr="00F415CB" w:rsidRDefault="002B487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  <w:sz w:val="16"/>
        </w:rPr>
      </w:pPr>
    </w:p>
    <w:p w:rsidR="00F415CB" w:rsidRPr="00BD7F62" w:rsidRDefault="00F415C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B04207" w:rsidRPr="00BD7F62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937753" w:rsidRPr="00BD7F62" w:rsidRDefault="00937753" w:rsidP="00F415CB">
      <w:pPr>
        <w:pStyle w:val="a3"/>
        <w:widowControl w:val="0"/>
        <w:tabs>
          <w:tab w:val="left" w:pos="8100"/>
        </w:tabs>
        <w:suppressAutoHyphens/>
        <w:ind w:right="0"/>
        <w:rPr>
          <w:rFonts w:ascii="PT Astra Serif" w:hAnsi="PT Astra Serif"/>
          <w:b/>
          <w:szCs w:val="28"/>
        </w:rPr>
      </w:pPr>
      <w:r w:rsidRPr="00BD7F62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BD7F62">
        <w:rPr>
          <w:rFonts w:ascii="PT Astra Serif" w:hAnsi="PT Astra Serif"/>
          <w:b/>
          <w:szCs w:val="28"/>
        </w:rPr>
        <w:t xml:space="preserve">        </w:t>
      </w:r>
      <w:r w:rsidR="00F415CB">
        <w:rPr>
          <w:rFonts w:ascii="PT Astra Serif" w:hAnsi="PT Astra Serif"/>
          <w:b/>
          <w:szCs w:val="28"/>
        </w:rPr>
        <w:t xml:space="preserve">    </w:t>
      </w:r>
      <w:r w:rsidR="005A6954" w:rsidRPr="00BD7F62">
        <w:rPr>
          <w:rFonts w:ascii="PT Astra Serif" w:hAnsi="PT Astra Serif"/>
          <w:b/>
          <w:szCs w:val="28"/>
        </w:rPr>
        <w:t xml:space="preserve">                         </w:t>
      </w:r>
      <w:proofErr w:type="spellStart"/>
      <w:r w:rsidR="005A6954" w:rsidRPr="00BD7F62">
        <w:rPr>
          <w:rFonts w:ascii="PT Astra Serif" w:hAnsi="PT Astra Serif"/>
          <w:b/>
          <w:szCs w:val="28"/>
        </w:rPr>
        <w:t>А.Ю.Русских</w:t>
      </w:r>
      <w:proofErr w:type="spellEnd"/>
    </w:p>
    <w:p w:rsidR="00937753" w:rsidRPr="00BD7F62" w:rsidRDefault="00937753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5F36A5" w:rsidRPr="00BD7F62" w:rsidRDefault="005F36A5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B5A4F" w:rsidRPr="00BD7F62" w:rsidRDefault="00BB5A4F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937753" w:rsidRPr="00BD7F62" w:rsidRDefault="00937753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г. Ульяновск</w:t>
      </w:r>
    </w:p>
    <w:p w:rsidR="00937753" w:rsidRPr="00BD7F62" w:rsidRDefault="00937753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___ ____________20</w:t>
      </w:r>
      <w:r w:rsidR="005A6954" w:rsidRPr="00BD7F62">
        <w:rPr>
          <w:rFonts w:ascii="PT Astra Serif" w:hAnsi="PT Astra Serif"/>
          <w:sz w:val="28"/>
          <w:szCs w:val="28"/>
        </w:rPr>
        <w:t>2</w:t>
      </w:r>
      <w:r w:rsidR="00C22B7D" w:rsidRPr="00BD7F62">
        <w:rPr>
          <w:rFonts w:ascii="PT Astra Serif" w:hAnsi="PT Astra Serif"/>
          <w:sz w:val="28"/>
          <w:szCs w:val="28"/>
        </w:rPr>
        <w:t>2</w:t>
      </w:r>
      <w:r w:rsidRPr="00BD7F62">
        <w:rPr>
          <w:rFonts w:ascii="PT Astra Serif" w:hAnsi="PT Astra Serif"/>
          <w:sz w:val="28"/>
          <w:szCs w:val="28"/>
        </w:rPr>
        <w:t xml:space="preserve"> г.</w:t>
      </w:r>
    </w:p>
    <w:p w:rsidR="00937753" w:rsidRPr="00BD7F62" w:rsidRDefault="00937753" w:rsidP="00F415CB">
      <w:pPr>
        <w:widowControl w:val="0"/>
        <w:tabs>
          <w:tab w:val="center" w:pos="4960"/>
          <w:tab w:val="left" w:pos="733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№____-ЗО</w:t>
      </w:r>
    </w:p>
    <w:sectPr w:rsidR="00937753" w:rsidRPr="00BD7F62" w:rsidSect="00BD7F6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7E" w:rsidRDefault="00DD467E" w:rsidP="00CA6D59">
      <w:pPr>
        <w:spacing w:after="0" w:line="240" w:lineRule="auto"/>
      </w:pPr>
      <w:r>
        <w:separator/>
      </w:r>
    </w:p>
  </w:endnote>
  <w:endnote w:type="continuationSeparator" w:id="0">
    <w:p w:rsidR="00DD467E" w:rsidRDefault="00DD467E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62" w:rsidRPr="00BD7F62" w:rsidRDefault="00BD7F62" w:rsidP="00BD7F62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7E" w:rsidRDefault="00DD467E" w:rsidP="00CA6D59">
      <w:pPr>
        <w:spacing w:after="0" w:line="240" w:lineRule="auto"/>
      </w:pPr>
      <w:r>
        <w:separator/>
      </w:r>
    </w:p>
  </w:footnote>
  <w:footnote w:type="continuationSeparator" w:id="0">
    <w:p w:rsidR="00DD467E" w:rsidRDefault="00DD467E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53" w:rsidRPr="00F415CB" w:rsidRDefault="00937753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F415CB">
      <w:rPr>
        <w:rFonts w:ascii="PT Astra Serif" w:hAnsi="PT Astra Serif"/>
        <w:sz w:val="28"/>
        <w:szCs w:val="28"/>
      </w:rPr>
      <w:fldChar w:fldCharType="begin"/>
    </w:r>
    <w:r w:rsidRPr="00F415CB">
      <w:rPr>
        <w:rFonts w:ascii="PT Astra Serif" w:hAnsi="PT Astra Serif"/>
        <w:sz w:val="28"/>
        <w:szCs w:val="28"/>
      </w:rPr>
      <w:instrText>PAGE   \* MERGEFORMAT</w:instrText>
    </w:r>
    <w:r w:rsidRPr="00F415CB">
      <w:rPr>
        <w:rFonts w:ascii="PT Astra Serif" w:hAnsi="PT Astra Serif"/>
        <w:sz w:val="28"/>
        <w:szCs w:val="28"/>
      </w:rPr>
      <w:fldChar w:fldCharType="separate"/>
    </w:r>
    <w:r w:rsidR="0053561B">
      <w:rPr>
        <w:rFonts w:ascii="PT Astra Serif" w:hAnsi="PT Astra Serif"/>
        <w:noProof/>
        <w:sz w:val="28"/>
        <w:szCs w:val="28"/>
      </w:rPr>
      <w:t>7</w:t>
    </w:r>
    <w:r w:rsidRPr="00F415C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069A7"/>
    <w:rsid w:val="00032343"/>
    <w:rsid w:val="00033CF4"/>
    <w:rsid w:val="00062B40"/>
    <w:rsid w:val="000837CC"/>
    <w:rsid w:val="00094FB5"/>
    <w:rsid w:val="000A3BBB"/>
    <w:rsid w:val="000A73E2"/>
    <w:rsid w:val="000B4B94"/>
    <w:rsid w:val="000C0359"/>
    <w:rsid w:val="000C0F2B"/>
    <w:rsid w:val="000C2063"/>
    <w:rsid w:val="000C2467"/>
    <w:rsid w:val="000C408E"/>
    <w:rsid w:val="000C5A72"/>
    <w:rsid w:val="000D306F"/>
    <w:rsid w:val="000E71C3"/>
    <w:rsid w:val="000F27BD"/>
    <w:rsid w:val="001047C9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C57AA"/>
    <w:rsid w:val="001F39FA"/>
    <w:rsid w:val="001F58B7"/>
    <w:rsid w:val="00200281"/>
    <w:rsid w:val="0020180C"/>
    <w:rsid w:val="002145F0"/>
    <w:rsid w:val="002149D9"/>
    <w:rsid w:val="00215AC9"/>
    <w:rsid w:val="0021625D"/>
    <w:rsid w:val="002173F5"/>
    <w:rsid w:val="002310A3"/>
    <w:rsid w:val="002317CE"/>
    <w:rsid w:val="002450F6"/>
    <w:rsid w:val="00247073"/>
    <w:rsid w:val="002529B9"/>
    <w:rsid w:val="00252B43"/>
    <w:rsid w:val="002572C0"/>
    <w:rsid w:val="002579E4"/>
    <w:rsid w:val="00271E05"/>
    <w:rsid w:val="00273635"/>
    <w:rsid w:val="0027395E"/>
    <w:rsid w:val="00285BBA"/>
    <w:rsid w:val="0028607C"/>
    <w:rsid w:val="0028632B"/>
    <w:rsid w:val="002A1705"/>
    <w:rsid w:val="002B487B"/>
    <w:rsid w:val="002B5B2C"/>
    <w:rsid w:val="002B7821"/>
    <w:rsid w:val="002E1FB8"/>
    <w:rsid w:val="002E6F4B"/>
    <w:rsid w:val="002F22F4"/>
    <w:rsid w:val="002F5E2D"/>
    <w:rsid w:val="003032D9"/>
    <w:rsid w:val="003168D1"/>
    <w:rsid w:val="00320958"/>
    <w:rsid w:val="00334167"/>
    <w:rsid w:val="00334FDD"/>
    <w:rsid w:val="003404A0"/>
    <w:rsid w:val="00362BBE"/>
    <w:rsid w:val="00370A30"/>
    <w:rsid w:val="0037518F"/>
    <w:rsid w:val="00380958"/>
    <w:rsid w:val="003930E6"/>
    <w:rsid w:val="00397C04"/>
    <w:rsid w:val="003B274D"/>
    <w:rsid w:val="003C470E"/>
    <w:rsid w:val="003C6C7B"/>
    <w:rsid w:val="003C71AF"/>
    <w:rsid w:val="003E3A0E"/>
    <w:rsid w:val="003F4B13"/>
    <w:rsid w:val="004051B6"/>
    <w:rsid w:val="00407D21"/>
    <w:rsid w:val="00411E01"/>
    <w:rsid w:val="00417E69"/>
    <w:rsid w:val="00426EA7"/>
    <w:rsid w:val="004278C5"/>
    <w:rsid w:val="004346EF"/>
    <w:rsid w:val="004436D7"/>
    <w:rsid w:val="004545FC"/>
    <w:rsid w:val="00455708"/>
    <w:rsid w:val="004700EA"/>
    <w:rsid w:val="00475591"/>
    <w:rsid w:val="004806DF"/>
    <w:rsid w:val="00480B11"/>
    <w:rsid w:val="00481CA2"/>
    <w:rsid w:val="004942E6"/>
    <w:rsid w:val="00494CCA"/>
    <w:rsid w:val="004A7AFD"/>
    <w:rsid w:val="004C306A"/>
    <w:rsid w:val="004C61B6"/>
    <w:rsid w:val="004C6FE0"/>
    <w:rsid w:val="004D12B5"/>
    <w:rsid w:val="004D4127"/>
    <w:rsid w:val="004E18B2"/>
    <w:rsid w:val="004F1C4B"/>
    <w:rsid w:val="00500887"/>
    <w:rsid w:val="005043E8"/>
    <w:rsid w:val="005116A9"/>
    <w:rsid w:val="00517D47"/>
    <w:rsid w:val="00524748"/>
    <w:rsid w:val="00532A17"/>
    <w:rsid w:val="0053561B"/>
    <w:rsid w:val="00536086"/>
    <w:rsid w:val="00544D38"/>
    <w:rsid w:val="00547A2E"/>
    <w:rsid w:val="00552561"/>
    <w:rsid w:val="005547CA"/>
    <w:rsid w:val="00556958"/>
    <w:rsid w:val="00557AAD"/>
    <w:rsid w:val="005665C9"/>
    <w:rsid w:val="0058036F"/>
    <w:rsid w:val="005934B2"/>
    <w:rsid w:val="005A6954"/>
    <w:rsid w:val="005C39E5"/>
    <w:rsid w:val="005C485E"/>
    <w:rsid w:val="005C6D31"/>
    <w:rsid w:val="005D34BF"/>
    <w:rsid w:val="005E664C"/>
    <w:rsid w:val="005E7078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51111"/>
    <w:rsid w:val="00664C19"/>
    <w:rsid w:val="006666E2"/>
    <w:rsid w:val="006700FD"/>
    <w:rsid w:val="00690685"/>
    <w:rsid w:val="006B72CC"/>
    <w:rsid w:val="006C3872"/>
    <w:rsid w:val="006D2B60"/>
    <w:rsid w:val="006D4EC7"/>
    <w:rsid w:val="006E2784"/>
    <w:rsid w:val="006E6B87"/>
    <w:rsid w:val="006F014F"/>
    <w:rsid w:val="006F1142"/>
    <w:rsid w:val="006F1EDF"/>
    <w:rsid w:val="0070080F"/>
    <w:rsid w:val="007013AC"/>
    <w:rsid w:val="00702E38"/>
    <w:rsid w:val="007178FA"/>
    <w:rsid w:val="00721ACD"/>
    <w:rsid w:val="00733741"/>
    <w:rsid w:val="0074037B"/>
    <w:rsid w:val="0074769E"/>
    <w:rsid w:val="00760962"/>
    <w:rsid w:val="00760C54"/>
    <w:rsid w:val="0078691A"/>
    <w:rsid w:val="00796B35"/>
    <w:rsid w:val="007A0129"/>
    <w:rsid w:val="007C0993"/>
    <w:rsid w:val="007D0A59"/>
    <w:rsid w:val="007D126C"/>
    <w:rsid w:val="007D3445"/>
    <w:rsid w:val="007E7F57"/>
    <w:rsid w:val="00802CDE"/>
    <w:rsid w:val="00814FDC"/>
    <w:rsid w:val="00815B00"/>
    <w:rsid w:val="008168C7"/>
    <w:rsid w:val="00816D9C"/>
    <w:rsid w:val="0082278E"/>
    <w:rsid w:val="0084223A"/>
    <w:rsid w:val="008655EF"/>
    <w:rsid w:val="00871FCA"/>
    <w:rsid w:val="00872705"/>
    <w:rsid w:val="008753CB"/>
    <w:rsid w:val="00882E48"/>
    <w:rsid w:val="00884624"/>
    <w:rsid w:val="00885A05"/>
    <w:rsid w:val="00895197"/>
    <w:rsid w:val="008A0740"/>
    <w:rsid w:val="008B11AF"/>
    <w:rsid w:val="008B2DF4"/>
    <w:rsid w:val="008C6DEE"/>
    <w:rsid w:val="008D56C0"/>
    <w:rsid w:val="008E1DC3"/>
    <w:rsid w:val="008E4C09"/>
    <w:rsid w:val="00903683"/>
    <w:rsid w:val="0091087F"/>
    <w:rsid w:val="00911765"/>
    <w:rsid w:val="00917D23"/>
    <w:rsid w:val="00925604"/>
    <w:rsid w:val="00935BFC"/>
    <w:rsid w:val="00937753"/>
    <w:rsid w:val="00942781"/>
    <w:rsid w:val="009454F1"/>
    <w:rsid w:val="00954846"/>
    <w:rsid w:val="00961473"/>
    <w:rsid w:val="00974146"/>
    <w:rsid w:val="00976C80"/>
    <w:rsid w:val="009916D9"/>
    <w:rsid w:val="00993067"/>
    <w:rsid w:val="00994B51"/>
    <w:rsid w:val="00996173"/>
    <w:rsid w:val="009A0396"/>
    <w:rsid w:val="009A0702"/>
    <w:rsid w:val="009B68C2"/>
    <w:rsid w:val="009D0BBA"/>
    <w:rsid w:val="009E0CEE"/>
    <w:rsid w:val="00A00866"/>
    <w:rsid w:val="00A04C9A"/>
    <w:rsid w:val="00A415D0"/>
    <w:rsid w:val="00A41DC2"/>
    <w:rsid w:val="00A92D69"/>
    <w:rsid w:val="00A9576E"/>
    <w:rsid w:val="00AA2059"/>
    <w:rsid w:val="00AA4F30"/>
    <w:rsid w:val="00AA7E7B"/>
    <w:rsid w:val="00AB61CB"/>
    <w:rsid w:val="00AC105E"/>
    <w:rsid w:val="00AF1AFF"/>
    <w:rsid w:val="00B04207"/>
    <w:rsid w:val="00B1139A"/>
    <w:rsid w:val="00B35C53"/>
    <w:rsid w:val="00B50E85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538A"/>
    <w:rsid w:val="00BB5A4F"/>
    <w:rsid w:val="00BD182D"/>
    <w:rsid w:val="00BD7F62"/>
    <w:rsid w:val="00BE3ECB"/>
    <w:rsid w:val="00BF3193"/>
    <w:rsid w:val="00C05765"/>
    <w:rsid w:val="00C17076"/>
    <w:rsid w:val="00C22B7D"/>
    <w:rsid w:val="00C25A0B"/>
    <w:rsid w:val="00C26F75"/>
    <w:rsid w:val="00C305B6"/>
    <w:rsid w:val="00C46A45"/>
    <w:rsid w:val="00C51E75"/>
    <w:rsid w:val="00C6468A"/>
    <w:rsid w:val="00C74023"/>
    <w:rsid w:val="00C77143"/>
    <w:rsid w:val="00C85E52"/>
    <w:rsid w:val="00C8791B"/>
    <w:rsid w:val="00C91F61"/>
    <w:rsid w:val="00C967EC"/>
    <w:rsid w:val="00CA6D59"/>
    <w:rsid w:val="00CC2EA5"/>
    <w:rsid w:val="00CF21DA"/>
    <w:rsid w:val="00CF49E6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84919"/>
    <w:rsid w:val="00D91CC1"/>
    <w:rsid w:val="00DA3C9F"/>
    <w:rsid w:val="00DC09C7"/>
    <w:rsid w:val="00DD1836"/>
    <w:rsid w:val="00DD467E"/>
    <w:rsid w:val="00DD67BB"/>
    <w:rsid w:val="00DE122B"/>
    <w:rsid w:val="00DE6B4C"/>
    <w:rsid w:val="00DF2235"/>
    <w:rsid w:val="00DF4ECA"/>
    <w:rsid w:val="00E20A4B"/>
    <w:rsid w:val="00E3399D"/>
    <w:rsid w:val="00E345B0"/>
    <w:rsid w:val="00E41C72"/>
    <w:rsid w:val="00E55693"/>
    <w:rsid w:val="00E728A0"/>
    <w:rsid w:val="00E76BE3"/>
    <w:rsid w:val="00E843CF"/>
    <w:rsid w:val="00E8681F"/>
    <w:rsid w:val="00E92B84"/>
    <w:rsid w:val="00E94A15"/>
    <w:rsid w:val="00EA4EAC"/>
    <w:rsid w:val="00EC6D99"/>
    <w:rsid w:val="00ED2DD8"/>
    <w:rsid w:val="00EE0F36"/>
    <w:rsid w:val="00EF6EF4"/>
    <w:rsid w:val="00EF74A9"/>
    <w:rsid w:val="00F033A2"/>
    <w:rsid w:val="00F058C4"/>
    <w:rsid w:val="00F10E26"/>
    <w:rsid w:val="00F165DA"/>
    <w:rsid w:val="00F31F27"/>
    <w:rsid w:val="00F34A95"/>
    <w:rsid w:val="00F40D8A"/>
    <w:rsid w:val="00F413CF"/>
    <w:rsid w:val="00F415CB"/>
    <w:rsid w:val="00F73B66"/>
    <w:rsid w:val="00F812AB"/>
    <w:rsid w:val="00F81D39"/>
    <w:rsid w:val="00FB7399"/>
    <w:rsid w:val="00FC0E82"/>
    <w:rsid w:val="00FC371B"/>
    <w:rsid w:val="00FD2E94"/>
    <w:rsid w:val="00FE01AE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76DF-0696-40C0-9615-46759714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user</cp:lastModifiedBy>
  <cp:revision>2</cp:revision>
  <cp:lastPrinted>2022-05-05T11:48:00Z</cp:lastPrinted>
  <dcterms:created xsi:type="dcterms:W3CDTF">2022-05-05T13:52:00Z</dcterms:created>
  <dcterms:modified xsi:type="dcterms:W3CDTF">2022-05-05T13:52:00Z</dcterms:modified>
</cp:coreProperties>
</file>